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B2775" w14:textId="77777777" w:rsidR="00921CB5" w:rsidRPr="004A34C1" w:rsidRDefault="00921CB5" w:rsidP="00921CB5">
      <w:pPr>
        <w:textAlignment w:val="baseline"/>
        <w:rPr>
          <w:rFonts w:ascii="Arial" w:hAnsi="Arial" w:cs="Arial"/>
        </w:rPr>
      </w:pPr>
    </w:p>
    <w:p w14:paraId="24C594FD" w14:textId="77777777" w:rsidR="00921CB5" w:rsidRDefault="00921CB5" w:rsidP="00921CB5">
      <w:pPr>
        <w:rPr>
          <w:rFonts w:ascii="Arial" w:hAnsi="Arial" w:cs="Arial"/>
          <w:b/>
          <w:bCs/>
        </w:rPr>
      </w:pPr>
      <w:r>
        <w:rPr>
          <w:rFonts w:ascii="Arial" w:hAnsi="Arial" w:cs="Arial"/>
          <w:b/>
          <w:bCs/>
          <w:noProof/>
          <w14:ligatures w14:val="standardContextual"/>
        </w:rPr>
        <w:drawing>
          <wp:inline distT="0" distB="0" distL="0" distR="0" wp14:anchorId="49A518E8" wp14:editId="5DB95812">
            <wp:extent cx="2995281" cy="1057275"/>
            <wp:effectExtent l="0" t="0" r="0" b="0"/>
            <wp:docPr id="150761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1590" name="Picture 150761590"/>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03427" cy="1060150"/>
                    </a:xfrm>
                    <a:prstGeom prst="rect">
                      <a:avLst/>
                    </a:prstGeom>
                  </pic:spPr>
                </pic:pic>
              </a:graphicData>
            </a:graphic>
          </wp:inline>
        </w:drawing>
      </w:r>
    </w:p>
    <w:p w14:paraId="4AF16D73" w14:textId="77777777" w:rsidR="00921CB5" w:rsidRPr="00FF7FBC" w:rsidRDefault="00921CB5" w:rsidP="00921CB5">
      <w:pPr>
        <w:rPr>
          <w:rFonts w:ascii="Arial" w:hAnsi="Arial" w:cs="Arial"/>
          <w:b/>
          <w:bCs/>
        </w:rPr>
      </w:pPr>
    </w:p>
    <w:p w14:paraId="2B00AFD1" w14:textId="77777777" w:rsidR="00921CB5" w:rsidRPr="00721C7B" w:rsidRDefault="00921CB5" w:rsidP="00921CB5">
      <w:pPr>
        <w:rPr>
          <w:rFonts w:ascii="Arial" w:hAnsi="Arial" w:cs="Arial"/>
          <w:b/>
          <w:bCs/>
        </w:rPr>
      </w:pPr>
      <w:r w:rsidRPr="00721C7B">
        <w:rPr>
          <w:rFonts w:ascii="Arial" w:hAnsi="Arial" w:cs="Arial"/>
          <w:b/>
          <w:bCs/>
        </w:rPr>
        <w:t xml:space="preserve">Infrastructure &amp; Operations – Senior ICT Specialist </w:t>
      </w:r>
      <w:r>
        <w:rPr>
          <w:rFonts w:ascii="Arial" w:hAnsi="Arial" w:cs="Arial"/>
          <w:b/>
          <w:bCs/>
        </w:rPr>
        <w:t>at Higher Executive Officer level in the Civil Service</w:t>
      </w:r>
    </w:p>
    <w:p w14:paraId="5465B300" w14:textId="77777777" w:rsidR="00921CB5" w:rsidRDefault="00921CB5" w:rsidP="00921CB5">
      <w:pPr>
        <w:rPr>
          <w:rFonts w:ascii="Arial" w:hAnsi="Arial" w:cs="Arial"/>
        </w:rPr>
      </w:pPr>
    </w:p>
    <w:p w14:paraId="5C90EB2D" w14:textId="77777777" w:rsidR="00921CB5" w:rsidRDefault="00921CB5" w:rsidP="00921CB5">
      <w:pPr>
        <w:pStyle w:val="NoSpacing"/>
        <w:rPr>
          <w:rFonts w:ascii="Arial" w:hAnsi="Arial" w:cs="Arial"/>
        </w:rPr>
      </w:pPr>
      <w:bookmarkStart w:id="0" w:name="_Hlk152934183"/>
      <w:r w:rsidRPr="005E6400">
        <w:rPr>
          <w:rFonts w:ascii="Arial" w:hAnsi="Arial" w:cs="Arial"/>
        </w:rPr>
        <w:t xml:space="preserve">The Civil Service employs over </w:t>
      </w:r>
      <w:r>
        <w:rPr>
          <w:rFonts w:ascii="Arial" w:hAnsi="Arial" w:cs="Arial"/>
        </w:rPr>
        <w:t>50,</w:t>
      </w:r>
      <w:r w:rsidRPr="005E6400">
        <w:rPr>
          <w:rFonts w:ascii="Arial" w:hAnsi="Arial" w:cs="Arial"/>
        </w:rPr>
        <w:t xml:space="preserve">000 people nationwide across the 18 Government Departments and more than 20 other Civil Service offices and agencies. Our vision is inclusive, high quality and integrated service provision that meets the needs and improves the lives of the people of Ireland.  </w:t>
      </w:r>
    </w:p>
    <w:p w14:paraId="3E9B17EE" w14:textId="77777777" w:rsidR="00921CB5" w:rsidRDefault="00921CB5" w:rsidP="00921CB5">
      <w:pPr>
        <w:rPr>
          <w:rFonts w:ascii="Arial" w:hAnsi="Arial" w:cs="Arial"/>
          <w:b/>
          <w:bCs/>
        </w:rPr>
      </w:pPr>
    </w:p>
    <w:p w14:paraId="5EF1E598" w14:textId="77777777" w:rsidR="00921CB5" w:rsidRPr="00FF7FBC" w:rsidRDefault="00921CB5" w:rsidP="00921CB5">
      <w:pPr>
        <w:rPr>
          <w:rFonts w:ascii="Arial" w:hAnsi="Arial" w:cs="Arial"/>
        </w:rPr>
      </w:pPr>
      <w:r w:rsidRPr="00721C7B">
        <w:rPr>
          <w:rFonts w:ascii="Arial" w:hAnsi="Arial" w:cs="Arial"/>
        </w:rPr>
        <w:t>The</w:t>
      </w:r>
      <w:r>
        <w:rPr>
          <w:rFonts w:ascii="Arial" w:hAnsi="Arial" w:cs="Arial"/>
          <w:b/>
          <w:bCs/>
        </w:rPr>
        <w:t xml:space="preserve"> </w:t>
      </w:r>
      <w:r w:rsidRPr="00FF7FBC">
        <w:rPr>
          <w:rFonts w:ascii="Arial" w:hAnsi="Arial" w:cs="Arial"/>
          <w:b/>
          <w:bCs/>
        </w:rPr>
        <w:t xml:space="preserve">Infrastructure &amp; Operations – Senior ICT Specialists </w:t>
      </w:r>
      <w:r w:rsidRPr="00FF7FBC">
        <w:rPr>
          <w:rFonts w:ascii="Arial" w:hAnsi="Arial" w:cs="Arial"/>
        </w:rPr>
        <w:t xml:space="preserve">recruited from this competition will be directly involved in delivering on a range of Government strategies within their appointed organisations. This is an exciting opportunity to be part of a larger team delivering on the ambitions of Ireland to be a digital leader and enabling digital engagement with the State by businesses, members of the public and public servants. </w:t>
      </w:r>
      <w:bookmarkEnd w:id="0"/>
    </w:p>
    <w:p w14:paraId="0101D3C9" w14:textId="77777777" w:rsidR="00921CB5" w:rsidRDefault="00921CB5" w:rsidP="00921CB5">
      <w:pPr>
        <w:rPr>
          <w:rFonts w:ascii="Arial" w:hAnsi="Arial" w:cs="Arial"/>
        </w:rPr>
      </w:pPr>
    </w:p>
    <w:p w14:paraId="3E267826" w14:textId="77777777" w:rsidR="00921CB5" w:rsidRDefault="00921CB5" w:rsidP="00921CB5">
      <w:pPr>
        <w:rPr>
          <w:rFonts w:ascii="Arial" w:hAnsi="Arial" w:cs="Arial"/>
        </w:rPr>
      </w:pPr>
      <w:r w:rsidRPr="00FF7FBC">
        <w:rPr>
          <w:rFonts w:ascii="Arial" w:hAnsi="Arial" w:cs="Arial"/>
        </w:rPr>
        <w:t xml:space="preserve">Successful candidates will be integral members of teams that are delivering the ICT infrastructures and </w:t>
      </w:r>
      <w:r w:rsidRPr="00FA0A38">
        <w:rPr>
          <w:rFonts w:ascii="Arial" w:hAnsi="Arial" w:cs="Arial"/>
        </w:rPr>
        <w:t>services used by colleagues in their organisations and, in many cases, by members of the public. They can also be involved with critical projects of national importance and public prominence such as systems for the Revenue Commissioners, social welfare supports, the agri-food sector, registering key life events such as births, marriage, deaths, the gov.ie portal and solutions to meeting Ireland’s target for the EU Digital Decade.</w:t>
      </w:r>
    </w:p>
    <w:p w14:paraId="64DC1123" w14:textId="77777777" w:rsidR="00921CB5" w:rsidRDefault="00921CB5" w:rsidP="00921CB5">
      <w:pPr>
        <w:rPr>
          <w:rFonts w:ascii="Arial" w:hAnsi="Arial" w:cs="Arial"/>
        </w:rPr>
      </w:pPr>
    </w:p>
    <w:p w14:paraId="698A4E05" w14:textId="77777777" w:rsidR="00921CB5" w:rsidRPr="00721C7B" w:rsidRDefault="00921CB5" w:rsidP="00921CB5">
      <w:pPr>
        <w:rPr>
          <w:rFonts w:ascii="Arial" w:eastAsia="Microsoft YaHei" w:hAnsi="Arial" w:cs="Arial"/>
        </w:rPr>
      </w:pPr>
      <w:r w:rsidRPr="00721C7B">
        <w:rPr>
          <w:rFonts w:ascii="Arial" w:eastAsia="Microsoft YaHei" w:hAnsi="Arial" w:cs="Arial"/>
        </w:rPr>
        <w:t xml:space="preserve">The panel formed from this competition will be used to fill vacancies across the Civil Service. Applicants should note that </w:t>
      </w:r>
      <w:proofErr w:type="gramStart"/>
      <w:r w:rsidRPr="00721C7B">
        <w:rPr>
          <w:rFonts w:ascii="Arial" w:eastAsia="Microsoft YaHei" w:hAnsi="Arial" w:cs="Arial"/>
        </w:rPr>
        <w:t>the majority of</w:t>
      </w:r>
      <w:proofErr w:type="gramEnd"/>
      <w:r w:rsidRPr="00721C7B">
        <w:rPr>
          <w:rFonts w:ascii="Arial" w:eastAsia="Microsoft YaHei" w:hAnsi="Arial" w:cs="Arial"/>
        </w:rPr>
        <w:t xml:space="preserve"> vacancies will be in Dublin. </w:t>
      </w:r>
    </w:p>
    <w:p w14:paraId="79DFFBA4" w14:textId="77777777" w:rsidR="00921CB5" w:rsidRDefault="00921CB5" w:rsidP="00921CB5">
      <w:pPr>
        <w:rPr>
          <w:rFonts w:ascii="Arial" w:hAnsi="Arial" w:cs="Arial"/>
        </w:rPr>
      </w:pPr>
    </w:p>
    <w:p w14:paraId="20C5BD03" w14:textId="77777777" w:rsidR="00921CB5" w:rsidRPr="00721C7B" w:rsidRDefault="00921CB5" w:rsidP="00921CB5">
      <w:pPr>
        <w:rPr>
          <w:rFonts w:ascii="Arial" w:hAnsi="Arial" w:cs="Arial"/>
        </w:rPr>
      </w:pPr>
      <w:r w:rsidRPr="00721C7B">
        <w:rPr>
          <w:rFonts w:ascii="Arial" w:hAnsi="Arial" w:cs="Arial"/>
        </w:rPr>
        <w:t xml:space="preserve">Full details of the role, including specific eligibility requirements, is available on </w:t>
      </w:r>
      <w:hyperlink r:id="rId5" w:history="1">
        <w:r w:rsidRPr="00721C7B">
          <w:rPr>
            <w:rStyle w:val="Hyperlink"/>
            <w:rFonts w:ascii="Arial" w:hAnsi="Arial" w:cs="Arial"/>
            <w:b/>
            <w:bCs/>
          </w:rPr>
          <w:t>www.publicjobs.ie</w:t>
        </w:r>
      </w:hyperlink>
      <w:r w:rsidRPr="00721C7B">
        <w:rPr>
          <w:rFonts w:ascii="Arial" w:hAnsi="Arial" w:cs="Arial"/>
        </w:rPr>
        <w:t>.</w:t>
      </w:r>
    </w:p>
    <w:p w14:paraId="5CF0EE6F" w14:textId="77777777" w:rsidR="00921CB5" w:rsidRDefault="00921CB5" w:rsidP="00921CB5">
      <w:pPr>
        <w:autoSpaceDE w:val="0"/>
        <w:adjustRightInd w:val="0"/>
        <w:rPr>
          <w:rFonts w:ascii="Arial" w:hAnsi="Arial" w:cs="Arial"/>
          <w:b/>
          <w:bCs/>
          <w:lang w:val="en-GB" w:eastAsia="en-GB"/>
        </w:rPr>
      </w:pPr>
    </w:p>
    <w:p w14:paraId="325364FA" w14:textId="77777777" w:rsidR="00A610AB" w:rsidRPr="00DA6511" w:rsidRDefault="00A610AB" w:rsidP="00A610AB">
      <w:pPr>
        <w:rPr>
          <w:rFonts w:ascii="Arial" w:eastAsia="Times New Roman" w:hAnsi="Arial" w:cs="Arial"/>
          <w:color w:val="000000"/>
          <w:sz w:val="20"/>
          <w:szCs w:val="20"/>
          <w:lang w:eastAsia="en-IE"/>
        </w:rPr>
      </w:pPr>
      <w:r w:rsidRPr="00DA6511">
        <w:rPr>
          <w:rFonts w:ascii="Arial" w:eastAsia="Aptos" w:hAnsi="Arial" w:cs="Arial"/>
          <w:kern w:val="2"/>
          <w14:ligatures w14:val="standardContextual"/>
        </w:rPr>
        <w:t xml:space="preserve">For more information and to apply, visit:  </w:t>
      </w:r>
      <w:hyperlink r:id="rId6" w:history="1">
        <w:r w:rsidRPr="007C19CA">
          <w:rPr>
            <w:rStyle w:val="Hyperlink"/>
            <w:rFonts w:ascii="Arial" w:eastAsia="Aptos" w:hAnsi="Arial" w:cs="Arial"/>
            <w:kern w:val="2"/>
            <w14:ligatures w14:val="standardContextual"/>
          </w:rPr>
          <w:t>https://bit.ly/AI_Ad_IOSICT</w:t>
        </w:r>
      </w:hyperlink>
      <w:r>
        <w:rPr>
          <w:rFonts w:ascii="Arial" w:eastAsia="Aptos" w:hAnsi="Arial" w:cs="Arial"/>
          <w:kern w:val="2"/>
          <w14:ligatures w14:val="standardContextual"/>
        </w:rPr>
        <w:t xml:space="preserve"> </w:t>
      </w:r>
    </w:p>
    <w:p w14:paraId="6FEF7BA1" w14:textId="77777777" w:rsidR="00A610AB" w:rsidRDefault="00A610AB" w:rsidP="00921CB5">
      <w:pPr>
        <w:autoSpaceDE w:val="0"/>
        <w:adjustRightInd w:val="0"/>
        <w:rPr>
          <w:rFonts w:ascii="Arial" w:hAnsi="Arial" w:cs="Arial"/>
          <w:b/>
          <w:bCs/>
          <w:lang w:val="en-GB" w:eastAsia="en-GB"/>
        </w:rPr>
      </w:pPr>
    </w:p>
    <w:p w14:paraId="01E7328C" w14:textId="77777777" w:rsidR="00A610AB" w:rsidRDefault="00A610AB" w:rsidP="00921CB5">
      <w:pPr>
        <w:autoSpaceDE w:val="0"/>
        <w:adjustRightInd w:val="0"/>
        <w:rPr>
          <w:rFonts w:ascii="Arial" w:hAnsi="Arial" w:cs="Arial"/>
          <w:b/>
          <w:bCs/>
          <w:lang w:val="en-GB" w:eastAsia="en-GB"/>
        </w:rPr>
      </w:pPr>
    </w:p>
    <w:p w14:paraId="21F80A11" w14:textId="77777777" w:rsidR="00921CB5" w:rsidRPr="00721C7B" w:rsidRDefault="00921CB5" w:rsidP="00921CB5">
      <w:pPr>
        <w:autoSpaceDE w:val="0"/>
        <w:adjustRightInd w:val="0"/>
        <w:rPr>
          <w:rFonts w:ascii="Arial" w:hAnsi="Arial" w:cs="Arial"/>
          <w:b/>
          <w:lang w:val="en-GB" w:eastAsia="en-GB"/>
        </w:rPr>
      </w:pPr>
      <w:r w:rsidRPr="00721C7B">
        <w:rPr>
          <w:rFonts w:ascii="Arial" w:hAnsi="Arial" w:cs="Arial"/>
          <w:b/>
          <w:bCs/>
          <w:lang w:val="en-GB" w:eastAsia="en-GB"/>
        </w:rPr>
        <w:t>Closing date</w:t>
      </w:r>
      <w:r w:rsidRPr="00721C7B">
        <w:rPr>
          <w:rFonts w:ascii="Arial" w:hAnsi="Arial" w:cs="Arial"/>
          <w:lang w:val="en-GB" w:eastAsia="en-GB"/>
        </w:rPr>
        <w:t xml:space="preserve">: </w:t>
      </w:r>
      <w:r w:rsidRPr="00721C7B">
        <w:rPr>
          <w:rFonts w:ascii="Arial" w:hAnsi="Arial" w:cs="Arial"/>
          <w:b/>
          <w:lang w:val="en-GB" w:eastAsia="en-GB"/>
        </w:rPr>
        <w:t xml:space="preserve">3pm on Thursday, </w:t>
      </w:r>
      <w:r>
        <w:rPr>
          <w:rFonts w:ascii="Arial" w:hAnsi="Arial" w:cs="Arial"/>
          <w:b/>
          <w:lang w:val="en-GB" w:eastAsia="en-GB"/>
        </w:rPr>
        <w:t>15</w:t>
      </w:r>
      <w:r w:rsidRPr="00FE0B7A">
        <w:rPr>
          <w:rFonts w:ascii="Arial" w:hAnsi="Arial" w:cs="Arial"/>
          <w:b/>
          <w:vertAlign w:val="superscript"/>
          <w:lang w:val="en-GB" w:eastAsia="en-GB"/>
        </w:rPr>
        <w:t>th</w:t>
      </w:r>
      <w:r>
        <w:rPr>
          <w:rFonts w:ascii="Arial" w:hAnsi="Arial" w:cs="Arial"/>
          <w:b/>
          <w:lang w:val="en-GB" w:eastAsia="en-GB"/>
        </w:rPr>
        <w:t xml:space="preserve"> October 2026</w:t>
      </w:r>
      <w:r w:rsidRPr="00721C7B">
        <w:rPr>
          <w:rFonts w:ascii="Arial" w:hAnsi="Arial" w:cs="Arial"/>
          <w:b/>
          <w:lang w:val="en-GB" w:eastAsia="en-GB"/>
        </w:rPr>
        <w:t>.</w:t>
      </w:r>
    </w:p>
    <w:p w14:paraId="43A6FDAD" w14:textId="77777777" w:rsidR="00921CB5" w:rsidRDefault="00921CB5" w:rsidP="00921CB5">
      <w:pPr>
        <w:rPr>
          <w:rFonts w:ascii="Arial" w:hAnsi="Arial" w:cs="Arial"/>
          <w:i/>
        </w:rPr>
      </w:pPr>
    </w:p>
    <w:p w14:paraId="785EA4F8" w14:textId="77777777" w:rsidR="00921CB5" w:rsidRPr="00721C7B" w:rsidRDefault="00921CB5" w:rsidP="00921CB5">
      <w:pPr>
        <w:rPr>
          <w:rFonts w:ascii="Arial" w:hAnsi="Arial" w:cs="Arial"/>
        </w:rPr>
      </w:pPr>
      <w:r w:rsidRPr="00721C7B">
        <w:rPr>
          <w:rFonts w:ascii="Arial" w:hAnsi="Arial" w:cs="Arial"/>
          <w:i/>
        </w:rPr>
        <w:t>We are committed to a policy of equal opportunity and encourage applications under all nine grounds of the Employment Equality Acts.</w:t>
      </w:r>
    </w:p>
    <w:p w14:paraId="61EBB71A" w14:textId="77777777" w:rsidR="00921CB5" w:rsidRDefault="00921CB5" w:rsidP="00921CB5"/>
    <w:p w14:paraId="2ADC47C6" w14:textId="77777777" w:rsidR="00921CB5" w:rsidRDefault="00921CB5" w:rsidP="00921CB5"/>
    <w:p w14:paraId="5FBA3CE9" w14:textId="77777777" w:rsidR="00921CB5" w:rsidRPr="0020247F" w:rsidRDefault="00921CB5" w:rsidP="00921CB5">
      <w:pPr>
        <w:rPr>
          <w:rFonts w:ascii="Arial" w:eastAsia="Times New Roman" w:hAnsi="Arial" w:cs="Arial"/>
          <w:color w:val="000000"/>
          <w:sz w:val="20"/>
          <w:szCs w:val="20"/>
          <w:lang w:eastAsia="en-IE"/>
        </w:rPr>
      </w:pPr>
    </w:p>
    <w:p w14:paraId="73F58AD9" w14:textId="77777777" w:rsidR="00921CB5" w:rsidRPr="00DA6511" w:rsidRDefault="00921CB5" w:rsidP="00921CB5">
      <w:pPr>
        <w:spacing w:after="160" w:line="278" w:lineRule="auto"/>
        <w:jc w:val="left"/>
        <w:rPr>
          <w:rFonts w:ascii="Arial" w:eastAsia="Times New Roman" w:hAnsi="Arial" w:cs="Arial"/>
          <w:color w:val="000000"/>
          <w:sz w:val="20"/>
          <w:szCs w:val="20"/>
          <w:lang w:eastAsia="en-IE"/>
        </w:rPr>
      </w:pPr>
    </w:p>
    <w:p w14:paraId="726BF1B9" w14:textId="77777777" w:rsidR="00282D2B" w:rsidRDefault="00282D2B"/>
    <w:sectPr w:rsidR="00282D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9FC"/>
    <w:rsid w:val="00152922"/>
    <w:rsid w:val="00173269"/>
    <w:rsid w:val="002459FC"/>
    <w:rsid w:val="00282D2B"/>
    <w:rsid w:val="0040368B"/>
    <w:rsid w:val="0056462F"/>
    <w:rsid w:val="00921CB5"/>
    <w:rsid w:val="00A610AB"/>
    <w:rsid w:val="00CC315C"/>
    <w:rsid w:val="00DB77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444EF"/>
  <w15:chartTrackingRefBased/>
  <w15:docId w15:val="{AAAF728A-1355-4C38-9060-9010B2D5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CB5"/>
    <w:pPr>
      <w:spacing w:after="0" w:line="240" w:lineRule="auto"/>
      <w:jc w:val="both"/>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245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5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9F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9F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9F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9F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5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9FC"/>
    <w:rPr>
      <w:rFonts w:eastAsiaTheme="majorEastAsia" w:cstheme="majorBidi"/>
      <w:color w:val="272727" w:themeColor="text1" w:themeTint="D8"/>
    </w:rPr>
  </w:style>
  <w:style w:type="paragraph" w:styleId="Title">
    <w:name w:val="Title"/>
    <w:basedOn w:val="Normal"/>
    <w:next w:val="Normal"/>
    <w:link w:val="TitleChar"/>
    <w:uiPriority w:val="10"/>
    <w:qFormat/>
    <w:rsid w:val="002459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9FC"/>
    <w:pPr>
      <w:spacing w:before="160"/>
      <w:jc w:val="center"/>
    </w:pPr>
    <w:rPr>
      <w:i/>
      <w:iCs/>
      <w:color w:val="404040" w:themeColor="text1" w:themeTint="BF"/>
    </w:rPr>
  </w:style>
  <w:style w:type="character" w:customStyle="1" w:styleId="QuoteChar">
    <w:name w:val="Quote Char"/>
    <w:basedOn w:val="DefaultParagraphFont"/>
    <w:link w:val="Quote"/>
    <w:uiPriority w:val="29"/>
    <w:rsid w:val="002459FC"/>
    <w:rPr>
      <w:i/>
      <w:iCs/>
      <w:color w:val="404040" w:themeColor="text1" w:themeTint="BF"/>
    </w:rPr>
  </w:style>
  <w:style w:type="paragraph" w:styleId="ListParagraph">
    <w:name w:val="List Paragraph"/>
    <w:basedOn w:val="Normal"/>
    <w:uiPriority w:val="34"/>
    <w:qFormat/>
    <w:rsid w:val="002459FC"/>
    <w:pPr>
      <w:ind w:left="720"/>
      <w:contextualSpacing/>
    </w:pPr>
  </w:style>
  <w:style w:type="character" w:styleId="IntenseEmphasis">
    <w:name w:val="Intense Emphasis"/>
    <w:basedOn w:val="DefaultParagraphFont"/>
    <w:uiPriority w:val="21"/>
    <w:qFormat/>
    <w:rsid w:val="002459FC"/>
    <w:rPr>
      <w:i/>
      <w:iCs/>
      <w:color w:val="0F4761" w:themeColor="accent1" w:themeShade="BF"/>
    </w:rPr>
  </w:style>
  <w:style w:type="paragraph" w:styleId="IntenseQuote">
    <w:name w:val="Intense Quote"/>
    <w:basedOn w:val="Normal"/>
    <w:next w:val="Normal"/>
    <w:link w:val="IntenseQuoteChar"/>
    <w:uiPriority w:val="30"/>
    <w:qFormat/>
    <w:rsid w:val="00245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9FC"/>
    <w:rPr>
      <w:i/>
      <w:iCs/>
      <w:color w:val="0F4761" w:themeColor="accent1" w:themeShade="BF"/>
    </w:rPr>
  </w:style>
  <w:style w:type="character" w:styleId="IntenseReference">
    <w:name w:val="Intense Reference"/>
    <w:basedOn w:val="DefaultParagraphFont"/>
    <w:uiPriority w:val="32"/>
    <w:qFormat/>
    <w:rsid w:val="002459FC"/>
    <w:rPr>
      <w:b/>
      <w:bCs/>
      <w:smallCaps/>
      <w:color w:val="0F4761" w:themeColor="accent1" w:themeShade="BF"/>
      <w:spacing w:val="5"/>
    </w:rPr>
  </w:style>
  <w:style w:type="character" w:styleId="Hyperlink">
    <w:name w:val="Hyperlink"/>
    <w:uiPriority w:val="99"/>
    <w:rsid w:val="00921CB5"/>
    <w:rPr>
      <w:color w:val="0000FF"/>
      <w:u w:val="single"/>
    </w:rPr>
  </w:style>
  <w:style w:type="paragraph" w:styleId="NoSpacing">
    <w:name w:val="No Spacing"/>
    <w:link w:val="NoSpacingChar"/>
    <w:uiPriority w:val="1"/>
    <w:qFormat/>
    <w:rsid w:val="00921CB5"/>
    <w:pPr>
      <w:spacing w:after="0" w:line="240" w:lineRule="auto"/>
    </w:pPr>
    <w:rPr>
      <w:kern w:val="0"/>
      <w14:ligatures w14:val="none"/>
    </w:rPr>
  </w:style>
  <w:style w:type="character" w:customStyle="1" w:styleId="NoSpacingChar">
    <w:name w:val="No Spacing Char"/>
    <w:basedOn w:val="DefaultParagraphFont"/>
    <w:link w:val="NoSpacing"/>
    <w:uiPriority w:val="1"/>
    <w:locked/>
    <w:rsid w:val="00921CB5"/>
    <w:rPr>
      <w:kern w:val="0"/>
      <w14:ligatures w14:val="none"/>
    </w:rPr>
  </w:style>
  <w:style w:type="character" w:styleId="UnresolvedMention">
    <w:name w:val="Unresolved Mention"/>
    <w:basedOn w:val="DefaultParagraphFont"/>
    <w:uiPriority w:val="99"/>
    <w:semiHidden/>
    <w:unhideWhenUsed/>
    <w:rsid w:val="00A61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t.ly/AI_Ad_IOSICT" TargetMode="External"/><Relationship Id="rId5" Type="http://schemas.openxmlformats.org/officeDocument/2006/relationships/hyperlink" Target="http://www.publicjobs.ie"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1704</Characters>
  <Application>Microsoft Office Word</Application>
  <DocSecurity>0</DocSecurity>
  <Lines>14</Lines>
  <Paragraphs>3</Paragraphs>
  <ScaleCrop>false</ScaleCrop>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Grochowska</dc:creator>
  <cp:keywords/>
  <dc:description/>
  <cp:lastModifiedBy>Pamela Grochowska</cp:lastModifiedBy>
  <cp:revision>3</cp:revision>
  <dcterms:created xsi:type="dcterms:W3CDTF">2026-10-05T13:15:00Z</dcterms:created>
  <dcterms:modified xsi:type="dcterms:W3CDTF">2026-10-06T09:52:00Z</dcterms:modified>
</cp:coreProperties>
</file>